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D99F1" w14:textId="77777777" w:rsidR="00C360B5" w:rsidRPr="005C2E1B" w:rsidRDefault="00D75696" w:rsidP="00D75696">
      <w:pPr>
        <w:jc w:val="center"/>
        <w:rPr>
          <w:b/>
          <w:sz w:val="32"/>
          <w:szCs w:val="32"/>
        </w:rPr>
      </w:pPr>
      <w:r w:rsidRPr="005C2E1B">
        <w:rPr>
          <w:b/>
          <w:sz w:val="32"/>
          <w:szCs w:val="32"/>
        </w:rPr>
        <w:t>Inspecting Sodium Chlorate Cars</w:t>
      </w:r>
    </w:p>
    <w:p w14:paraId="1977904A" w14:textId="77777777" w:rsidR="00D75696" w:rsidRDefault="00AA3A52" w:rsidP="00D75696">
      <w:pPr>
        <w:jc w:val="center"/>
        <w:rPr>
          <w:b/>
          <w:sz w:val="40"/>
          <w:szCs w:val="40"/>
        </w:rPr>
      </w:pPr>
      <w:r>
        <w:rPr>
          <w:b/>
          <w:noProof/>
        </w:rPr>
        <w:pict w14:anchorId="3553A395">
          <v:polyline id="_x0000_s1031" style="position:absolute;left:0;text-align:left;z-index:251655168;mso-position-horizontal:absolute;mso-position-vertical:absolute" points="182.25pt,261.85pt,3in,236.35pt" coordsize="675,510" filled="f" strokecolor="white" strokeweight="1.75pt">
            <v:stroke endarrow="classic" endarrowwidth="wide" endarrowlength="long"/>
            <v:path arrowok="t"/>
          </v:polyline>
        </w:pict>
      </w:r>
      <w:r w:rsidR="008312CC">
        <w:rPr>
          <w:b/>
          <w:noProof/>
        </w:rPr>
        <w:pict w14:anchorId="64B76591">
          <v:polyline id="_x0000_s1034" style="position:absolute;left:0;text-align:left;z-index:251656192;mso-position-horizontal:absolute;mso-position-vertical:absolute" points="422.25pt,258.85pt,452.25pt,232.6pt" coordsize="600,525" filled="f" strokecolor="white" strokeweight="1.75pt">
            <v:stroke endarrow="classic" endarrowwidth="wide" endarrowlength="long"/>
            <v:path arrowok="t"/>
          </v:polyline>
        </w:pict>
      </w:r>
      <w:r w:rsidR="00CA7846" w:rsidRPr="00CA7846">
        <w:rPr>
          <w:b/>
          <w:sz w:val="40"/>
          <w:szCs w:val="40"/>
        </w:rPr>
        <w:pict w14:anchorId="62087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6.95pt;height:265.45pt">
            <v:imagedata r:id="rId6" o:title="PA100014"/>
          </v:shape>
        </w:pict>
      </w:r>
    </w:p>
    <w:p w14:paraId="1AE72347" w14:textId="77777777" w:rsidR="00C96213" w:rsidRPr="0017627C" w:rsidRDefault="00C96213" w:rsidP="00C96213">
      <w:pPr>
        <w:spacing w:before="80"/>
        <w:jc w:val="center"/>
        <w:rPr>
          <w:b/>
          <w:sz w:val="28"/>
          <w:szCs w:val="28"/>
        </w:rPr>
      </w:pPr>
      <w:r w:rsidRPr="0017627C">
        <w:rPr>
          <w:b/>
          <w:sz w:val="28"/>
          <w:szCs w:val="28"/>
        </w:rPr>
        <w:t xml:space="preserve">Would </w:t>
      </w:r>
      <w:r w:rsidRPr="0017627C">
        <w:rPr>
          <w:b/>
          <w:sz w:val="28"/>
          <w:szCs w:val="28"/>
          <w:u w:val="single"/>
        </w:rPr>
        <w:t>you</w:t>
      </w:r>
      <w:r w:rsidRPr="0017627C">
        <w:rPr>
          <w:b/>
          <w:sz w:val="28"/>
          <w:szCs w:val="28"/>
        </w:rPr>
        <w:t xml:space="preserve"> have spotted the problems with this car</w:t>
      </w:r>
      <w:r w:rsidR="00C96B0B">
        <w:rPr>
          <w:b/>
          <w:sz w:val="28"/>
          <w:szCs w:val="28"/>
        </w:rPr>
        <w:t xml:space="preserve"> </w:t>
      </w:r>
      <w:r w:rsidRPr="0017627C">
        <w:rPr>
          <w:b/>
          <w:sz w:val="28"/>
          <w:szCs w:val="28"/>
        </w:rPr>
        <w:t>?</w:t>
      </w:r>
    </w:p>
    <w:p w14:paraId="30411DB5" w14:textId="77777777" w:rsidR="00E017CB" w:rsidRDefault="00683236" w:rsidP="0017627C">
      <w:pPr>
        <w:spacing w:before="40" w:after="40"/>
        <w:ind w:left="-187" w:right="-187"/>
        <w:jc w:val="both"/>
        <w:rPr>
          <w:b/>
        </w:rPr>
      </w:pPr>
      <w:r>
        <w:rPr>
          <w:b/>
        </w:rPr>
        <w:t>A</w:t>
      </w:r>
      <w:r w:rsidR="00E017CB" w:rsidRPr="00C96213">
        <w:rPr>
          <w:rFonts w:cs="Times New Roman"/>
          <w:b/>
        </w:rPr>
        <w:t>ll hazardous material shipments, whether loaded or containing a residue, must be inspected from ground level for required markings (including stenciling), labels, placards, securement of closures and leakage. Cars may continue in transportation only when the inspection indicates that the cars are in safe condition for transportation and conform to DOT specifications.</w:t>
      </w:r>
      <w:r w:rsidR="00D354A5">
        <w:rPr>
          <w:rFonts w:cs="Times New Roman"/>
          <w:b/>
        </w:rPr>
        <w:t xml:space="preserve"> </w:t>
      </w:r>
      <w:r w:rsidR="00CA7846">
        <w:rPr>
          <w:rFonts w:cs="Times New Roman"/>
          <w:b/>
        </w:rPr>
        <w:t xml:space="preserve"> </w:t>
      </w:r>
      <w:r w:rsidR="00E017CB" w:rsidRPr="00D354A5">
        <w:rPr>
          <w:b/>
          <w:caps/>
          <w:color w:val="FF0000"/>
          <w:u w:val="single"/>
        </w:rPr>
        <w:t>This car does not meet the requirements</w:t>
      </w:r>
      <w:r w:rsidR="00E017CB" w:rsidRPr="00D354A5">
        <w:rPr>
          <w:b/>
          <w:caps/>
          <w:color w:val="FF0000"/>
        </w:rPr>
        <w:t>.</w:t>
      </w:r>
    </w:p>
    <w:tbl>
      <w:tblPr>
        <w:tblW w:w="0" w:type="auto"/>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000" w:firstRow="0" w:lastRow="0" w:firstColumn="0" w:lastColumn="0" w:noHBand="0" w:noVBand="0"/>
      </w:tblPr>
      <w:tblGrid>
        <w:gridCol w:w="4131"/>
        <w:gridCol w:w="4131"/>
        <w:gridCol w:w="4131"/>
      </w:tblGrid>
      <w:tr w:rsidR="00BD7B36" w14:paraId="6ABC0631" w14:textId="77777777">
        <w:tblPrEx>
          <w:tblCellMar>
            <w:top w:w="0" w:type="dxa"/>
            <w:bottom w:w="0" w:type="dxa"/>
          </w:tblCellMar>
        </w:tblPrEx>
        <w:trPr>
          <w:trHeight w:val="1635"/>
          <w:jc w:val="center"/>
        </w:trPr>
        <w:tc>
          <w:tcPr>
            <w:tcW w:w="4131" w:type="dxa"/>
            <w:tcBorders>
              <w:top w:val="single" w:sz="4" w:space="0" w:color="auto"/>
              <w:left w:val="single" w:sz="4" w:space="0" w:color="auto"/>
              <w:bottom w:val="single" w:sz="4" w:space="0" w:color="auto"/>
              <w:right w:val="single" w:sz="4" w:space="0" w:color="auto"/>
            </w:tcBorders>
            <w:vAlign w:val="center"/>
          </w:tcPr>
          <w:p w14:paraId="4D1D6419" w14:textId="77777777" w:rsidR="00BD7B36" w:rsidRDefault="00A5177C" w:rsidP="00BD7B36">
            <w:pPr>
              <w:jc w:val="center"/>
              <w:rPr>
                <w:b/>
              </w:rPr>
            </w:pPr>
            <w:r>
              <w:rPr>
                <w:b/>
                <w:noProof/>
              </w:rPr>
              <w:pict w14:anchorId="6AC04EBB">
                <v:polyline id="_x0000_s1035" style="position:absolute;left:0;text-align:left;z-index:251657216;mso-position-horizontal:absolute;mso-position-vertical:absolute" points="61.45pt,93.8pt,107.95pt,92.3pt" coordsize="930,30" filled="f" strokecolor="white" strokeweight="1.75pt">
                  <v:stroke endarrow="classic" endarrowwidth="wide" endarrowlength="long"/>
                  <v:path arrowok="t"/>
                </v:polyline>
              </w:pict>
            </w:r>
            <w:r w:rsidR="00BD7B36" w:rsidRPr="00E017CB">
              <w:rPr>
                <w:b/>
              </w:rPr>
              <w:pict w14:anchorId="7942D8D2">
                <v:shape id="_x0000_i1027" type="#_x0000_t75" style="width:134.35pt;height:99.95pt">
                  <v:imagedata r:id="rId7" o:title="PA100019"/>
                </v:shape>
              </w:pict>
            </w:r>
          </w:p>
        </w:tc>
        <w:tc>
          <w:tcPr>
            <w:tcW w:w="4131" w:type="dxa"/>
            <w:tcBorders>
              <w:top w:val="single" w:sz="4" w:space="0" w:color="auto"/>
              <w:left w:val="single" w:sz="4" w:space="0" w:color="auto"/>
              <w:bottom w:val="single" w:sz="4" w:space="0" w:color="auto"/>
              <w:right w:val="single" w:sz="4" w:space="0" w:color="auto"/>
            </w:tcBorders>
            <w:vAlign w:val="center"/>
          </w:tcPr>
          <w:p w14:paraId="7B95E786" w14:textId="77777777" w:rsidR="00BD7B36" w:rsidRDefault="00A5177C" w:rsidP="00E017CB">
            <w:pPr>
              <w:jc w:val="center"/>
              <w:rPr>
                <w:b/>
              </w:rPr>
            </w:pPr>
            <w:r>
              <w:rPr>
                <w:b/>
                <w:noProof/>
              </w:rPr>
              <w:pict w14:anchorId="6E993AB7">
                <v:polyline id="_x0000_s1036" style="position:absolute;left:0;text-align:left;z-index:251658240;mso-position-horizontal:absolute;mso-position-horizontal-relative:text;mso-position-vertical:absolute;mso-position-vertical-relative:text" points="74.65pt,94.55pt,95.65pt,73.55pt" coordsize="420,420" filled="f" strokeweight="1.75pt">
                  <v:stroke endarrow="classic" endarrowwidth="wide" endarrowlength="long"/>
                  <v:path arrowok="t"/>
                </v:polyline>
              </w:pict>
            </w:r>
            <w:r w:rsidR="00BD7B36" w:rsidRPr="00E017CB">
              <w:rPr>
                <w:b/>
              </w:rPr>
              <w:pict w14:anchorId="1484F7C3">
                <v:shape id="_x0000_i1028" type="#_x0000_t75" style="width:132.2pt;height:98.85pt">
                  <v:imagedata r:id="rId8" o:title="PA100018"/>
                </v:shape>
              </w:pict>
            </w:r>
          </w:p>
        </w:tc>
        <w:tc>
          <w:tcPr>
            <w:tcW w:w="4131" w:type="dxa"/>
            <w:tcBorders>
              <w:top w:val="single" w:sz="4" w:space="0" w:color="auto"/>
              <w:left w:val="single" w:sz="4" w:space="0" w:color="auto"/>
              <w:bottom w:val="single" w:sz="4" w:space="0" w:color="auto"/>
              <w:right w:val="single" w:sz="4" w:space="0" w:color="auto"/>
            </w:tcBorders>
            <w:vAlign w:val="center"/>
          </w:tcPr>
          <w:p w14:paraId="40DFF4B8" w14:textId="77777777" w:rsidR="00BD7B36" w:rsidRDefault="000B153B" w:rsidP="00BD7B36">
            <w:pPr>
              <w:jc w:val="center"/>
              <w:rPr>
                <w:b/>
              </w:rPr>
            </w:pPr>
            <w:r>
              <w:rPr>
                <w:b/>
                <w:noProof/>
              </w:rPr>
              <w:pict w14:anchorId="076E7612">
                <v:polyline id="_x0000_s1037" style="position:absolute;left:0;text-align:left;z-index:251659264;mso-position-horizontal:absolute;mso-position-horizontal-relative:text;mso-position-vertical:absolute;mso-position-vertical-relative:text" points="39.1pt,26.3pt,88.6pt,25.55pt" coordsize="990,15" filled="f" strokeweight="1.75pt">
                  <v:stroke endarrow="classic" endarrowwidth="wide" endarrowlength="long"/>
                  <v:path arrowok="t"/>
                </v:polyline>
              </w:pict>
            </w:r>
            <w:r>
              <w:rPr>
                <w:b/>
                <w:noProof/>
              </w:rPr>
              <w:pict w14:anchorId="33B4401F">
                <v:polyline id="_x0000_s1038" style="position:absolute;left:0;text-align:left;z-index:251660288;mso-position-horizontal:absolute;mso-position-horizontal-relative:text;mso-position-vertical:absolute;mso-position-vertical-relative:text" points="153.1pt,30.05pt,103.6pt,68.3pt" coordsize="990,765" filled="f" strokeweight="1.75pt">
                  <v:stroke endarrow="classic" endarrowwidth="wide" endarrowlength="long"/>
                  <v:path arrowok="t"/>
                </v:polyline>
              </w:pict>
            </w:r>
            <w:r w:rsidR="00302C27" w:rsidRPr="00E017CB">
              <w:rPr>
                <w:b/>
              </w:rPr>
              <w:pict w14:anchorId="4C21B6E6">
                <v:shape id="_x0000_i1029" type="#_x0000_t75" style="width:135.4pt;height:102.1pt">
                  <v:imagedata r:id="rId9" o:title="PA100015"/>
                </v:shape>
              </w:pict>
            </w:r>
          </w:p>
        </w:tc>
      </w:tr>
      <w:tr w:rsidR="00BD7B36" w:rsidRPr="00CA7846" w14:paraId="23FE8EE9" w14:textId="77777777">
        <w:tblPrEx>
          <w:tblCellMar>
            <w:top w:w="0" w:type="dxa"/>
            <w:bottom w:w="0" w:type="dxa"/>
          </w:tblCellMar>
        </w:tblPrEx>
        <w:trPr>
          <w:trHeight w:val="287"/>
          <w:jc w:val="center"/>
        </w:trPr>
        <w:tc>
          <w:tcPr>
            <w:tcW w:w="4131" w:type="dxa"/>
            <w:tcBorders>
              <w:top w:val="single" w:sz="4" w:space="0" w:color="auto"/>
              <w:left w:val="single" w:sz="4" w:space="0" w:color="auto"/>
              <w:bottom w:val="single" w:sz="4" w:space="0" w:color="auto"/>
              <w:right w:val="single" w:sz="4" w:space="0" w:color="auto"/>
            </w:tcBorders>
            <w:vAlign w:val="center"/>
          </w:tcPr>
          <w:p w14:paraId="4A466D5A" w14:textId="77777777" w:rsidR="00BD7B36" w:rsidRPr="00CA7846" w:rsidRDefault="00BD7B36" w:rsidP="00BD7B36">
            <w:pPr>
              <w:jc w:val="center"/>
              <w:rPr>
                <w:sz w:val="22"/>
                <w:szCs w:val="22"/>
              </w:rPr>
            </w:pPr>
            <w:r w:rsidRPr="00CA7846">
              <w:rPr>
                <w:sz w:val="22"/>
                <w:szCs w:val="22"/>
              </w:rPr>
              <w:t>Unsecured outlet cover</w:t>
            </w:r>
            <w:r w:rsidR="00A5177C">
              <w:rPr>
                <w:sz w:val="22"/>
                <w:szCs w:val="22"/>
              </w:rPr>
              <w:t xml:space="preserve"> hanging</w:t>
            </w:r>
            <w:r w:rsidRPr="00CA7846">
              <w:rPr>
                <w:sz w:val="22"/>
                <w:szCs w:val="22"/>
              </w:rPr>
              <w:t>.</w:t>
            </w:r>
          </w:p>
        </w:tc>
        <w:tc>
          <w:tcPr>
            <w:tcW w:w="4131" w:type="dxa"/>
            <w:tcBorders>
              <w:top w:val="single" w:sz="4" w:space="0" w:color="auto"/>
              <w:left w:val="single" w:sz="4" w:space="0" w:color="auto"/>
              <w:bottom w:val="single" w:sz="4" w:space="0" w:color="auto"/>
              <w:right w:val="single" w:sz="4" w:space="0" w:color="auto"/>
            </w:tcBorders>
            <w:vAlign w:val="center"/>
          </w:tcPr>
          <w:p w14:paraId="0ADDF096" w14:textId="77777777" w:rsidR="00BD7B36" w:rsidRPr="00CA7846" w:rsidRDefault="00BD7B36" w:rsidP="00E017CB">
            <w:pPr>
              <w:jc w:val="center"/>
              <w:rPr>
                <w:sz w:val="22"/>
                <w:szCs w:val="22"/>
              </w:rPr>
            </w:pPr>
            <w:r w:rsidRPr="00CA7846">
              <w:rPr>
                <w:sz w:val="22"/>
                <w:szCs w:val="22"/>
              </w:rPr>
              <w:t>That’s sodium chlorate in the pipe.</w:t>
            </w:r>
          </w:p>
        </w:tc>
        <w:tc>
          <w:tcPr>
            <w:tcW w:w="4131" w:type="dxa"/>
            <w:tcBorders>
              <w:top w:val="single" w:sz="4" w:space="0" w:color="auto"/>
              <w:left w:val="single" w:sz="4" w:space="0" w:color="auto"/>
              <w:bottom w:val="single" w:sz="4" w:space="0" w:color="auto"/>
              <w:right w:val="single" w:sz="4" w:space="0" w:color="auto"/>
            </w:tcBorders>
            <w:vAlign w:val="center"/>
          </w:tcPr>
          <w:p w14:paraId="7F636AA1" w14:textId="77777777" w:rsidR="00BD7B36" w:rsidRPr="00CA7846" w:rsidRDefault="00BD7B36" w:rsidP="00BD7B36">
            <w:pPr>
              <w:jc w:val="center"/>
              <w:rPr>
                <w:sz w:val="22"/>
                <w:szCs w:val="22"/>
              </w:rPr>
            </w:pPr>
            <w:r w:rsidRPr="00CA7846">
              <w:rPr>
                <w:sz w:val="22"/>
                <w:szCs w:val="22"/>
              </w:rPr>
              <w:t xml:space="preserve">This is what the </w:t>
            </w:r>
            <w:r w:rsidR="00E709B5">
              <w:rPr>
                <w:sz w:val="22"/>
                <w:szCs w:val="22"/>
              </w:rPr>
              <w:t>covers</w:t>
            </w:r>
            <w:r w:rsidRPr="00CA7846">
              <w:rPr>
                <w:sz w:val="22"/>
                <w:szCs w:val="22"/>
              </w:rPr>
              <w:t xml:space="preserve"> should look like</w:t>
            </w:r>
            <w:r w:rsidR="0035478A">
              <w:rPr>
                <w:sz w:val="22"/>
                <w:szCs w:val="22"/>
              </w:rPr>
              <w:t>.</w:t>
            </w:r>
          </w:p>
        </w:tc>
      </w:tr>
    </w:tbl>
    <w:p w14:paraId="77BD5430" w14:textId="77777777" w:rsidR="00E017CB" w:rsidRPr="00266936" w:rsidRDefault="00266936" w:rsidP="0017627C">
      <w:pPr>
        <w:spacing w:before="40"/>
        <w:jc w:val="center"/>
        <w:rPr>
          <w:b/>
        </w:rPr>
      </w:pPr>
      <w:r>
        <w:rPr>
          <w:b/>
        </w:rPr>
        <w:t xml:space="preserve">Make sure you inspect sodium chlorate cars for proper securement of outlet covers before removing them from </w:t>
      </w:r>
      <w:r w:rsidR="00D25F88">
        <w:rPr>
          <w:b/>
        </w:rPr>
        <w:t xml:space="preserve">interchanges </w:t>
      </w:r>
      <w:r>
        <w:rPr>
          <w:b/>
        </w:rPr>
        <w:t xml:space="preserve">or </w:t>
      </w:r>
      <w:r w:rsidR="00D25F88">
        <w:rPr>
          <w:b/>
        </w:rPr>
        <w:t xml:space="preserve">industry </w:t>
      </w:r>
      <w:r>
        <w:rPr>
          <w:b/>
        </w:rPr>
        <w:t>tracks.</w:t>
      </w:r>
    </w:p>
    <w:sectPr w:rsidR="00E017CB" w:rsidRPr="00266936" w:rsidSect="005C2E1B">
      <w:headerReference w:type="default" r:id="rId10"/>
      <w:pgSz w:w="15840" w:h="12240" w:orient="landscape" w:code="1"/>
      <w:pgMar w:top="720" w:right="1440" w:bottom="72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44593" w14:textId="77777777" w:rsidR="002061E8" w:rsidRDefault="002061E8" w:rsidP="005C2E1B">
      <w:r>
        <w:separator/>
      </w:r>
    </w:p>
  </w:endnote>
  <w:endnote w:type="continuationSeparator" w:id="0">
    <w:p w14:paraId="1F87DDBC" w14:textId="77777777" w:rsidR="002061E8" w:rsidRDefault="002061E8" w:rsidP="005C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CA5DA" w14:textId="77777777" w:rsidR="002061E8" w:rsidRDefault="002061E8" w:rsidP="005C2E1B">
      <w:r>
        <w:separator/>
      </w:r>
    </w:p>
  </w:footnote>
  <w:footnote w:type="continuationSeparator" w:id="0">
    <w:p w14:paraId="41A16522" w14:textId="77777777" w:rsidR="002061E8" w:rsidRDefault="002061E8" w:rsidP="005C2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61E9" w14:textId="77777777" w:rsidR="005C2E1B" w:rsidRDefault="005C2E1B">
    <w:pPr>
      <w:pStyle w:val="Header"/>
    </w:pPr>
    <w:r>
      <w:pict w14:anchorId="0AD32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45pt;height:39.75pt">
          <v:imagedata r:id="rId1" o:title="SLSI Full Color Logo_NO tag_StarLeft_Textbottom"/>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5722"/>
    <w:rsid w:val="0000054E"/>
    <w:rsid w:val="000B153B"/>
    <w:rsid w:val="0017627C"/>
    <w:rsid w:val="001802BF"/>
    <w:rsid w:val="001B4DFE"/>
    <w:rsid w:val="002061E8"/>
    <w:rsid w:val="0021525A"/>
    <w:rsid w:val="00265843"/>
    <w:rsid w:val="00266936"/>
    <w:rsid w:val="002C7C82"/>
    <w:rsid w:val="00302C27"/>
    <w:rsid w:val="0035478A"/>
    <w:rsid w:val="00365722"/>
    <w:rsid w:val="00573C7B"/>
    <w:rsid w:val="005C2E1B"/>
    <w:rsid w:val="00627AB9"/>
    <w:rsid w:val="00683236"/>
    <w:rsid w:val="008312CC"/>
    <w:rsid w:val="009711B4"/>
    <w:rsid w:val="009917AD"/>
    <w:rsid w:val="009F04F4"/>
    <w:rsid w:val="00A5177C"/>
    <w:rsid w:val="00AA3A52"/>
    <w:rsid w:val="00BD7B36"/>
    <w:rsid w:val="00BF02A8"/>
    <w:rsid w:val="00C10D3C"/>
    <w:rsid w:val="00C20B6C"/>
    <w:rsid w:val="00C360B5"/>
    <w:rsid w:val="00C46347"/>
    <w:rsid w:val="00C96213"/>
    <w:rsid w:val="00C96B0B"/>
    <w:rsid w:val="00CA41C5"/>
    <w:rsid w:val="00CA7846"/>
    <w:rsid w:val="00D25F88"/>
    <w:rsid w:val="00D354A5"/>
    <w:rsid w:val="00D42B0B"/>
    <w:rsid w:val="00D75696"/>
    <w:rsid w:val="00D80545"/>
    <w:rsid w:val="00DC4067"/>
    <w:rsid w:val="00E017CB"/>
    <w:rsid w:val="00E01E61"/>
    <w:rsid w:val="00E709B5"/>
    <w:rsid w:val="00E73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E4226B1"/>
  <w15:chartTrackingRefBased/>
  <w15:docId w15:val="{B93530D8-DF65-4CFD-8472-2E8273A0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5C2E1B"/>
    <w:pPr>
      <w:tabs>
        <w:tab w:val="center" w:pos="4680"/>
        <w:tab w:val="right" w:pos="9360"/>
      </w:tabs>
    </w:pPr>
  </w:style>
  <w:style w:type="character" w:customStyle="1" w:styleId="HeaderChar">
    <w:name w:val="Header Char"/>
    <w:link w:val="Header"/>
    <w:rsid w:val="005C2E1B"/>
    <w:rPr>
      <w:rFonts w:ascii="Arial" w:hAnsi="Arial" w:cs="Arial"/>
      <w:sz w:val="24"/>
      <w:szCs w:val="24"/>
    </w:rPr>
  </w:style>
  <w:style w:type="paragraph" w:styleId="Footer">
    <w:name w:val="footer"/>
    <w:basedOn w:val="Normal"/>
    <w:link w:val="FooterChar"/>
    <w:rsid w:val="005C2E1B"/>
    <w:pPr>
      <w:tabs>
        <w:tab w:val="center" w:pos="4680"/>
        <w:tab w:val="right" w:pos="9360"/>
      </w:tabs>
    </w:pPr>
  </w:style>
  <w:style w:type="character" w:customStyle="1" w:styleId="FooterChar">
    <w:name w:val="Footer Char"/>
    <w:link w:val="Footer"/>
    <w:rsid w:val="005C2E1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114</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Inspecting Sodium Chlorate Cars</vt:lpstr>
    </vt:vector>
  </TitlesOfParts>
  <Manager/>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Inspecting Sodium Chlorate Cars</dc:title>
  <dc:subject/>
  <dc:creator>Jamie Robinson</dc:creator>
  <cp:keywords/>
  <dc:description/>
  <cp:lastModifiedBy>Kristen Failing</cp:lastModifiedBy>
  <cp:revision>2</cp:revision>
  <cp:lastPrinted>2009-02-27T17:27:00Z</cp:lastPrinted>
  <dcterms:created xsi:type="dcterms:W3CDTF">2020-05-12T19:31:00Z</dcterms:created>
  <dcterms:modified xsi:type="dcterms:W3CDTF">2020-05-12T19:31:00Z</dcterms:modified>
</cp:coreProperties>
</file>